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7" w:rsidRPr="00592C97" w:rsidRDefault="00592C97" w:rsidP="00592C97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92C97">
        <w:rPr>
          <w:rFonts w:ascii="Comic Sans MS" w:hAnsi="Comic Sans MS"/>
          <w:sz w:val="24"/>
          <w:szCs w:val="24"/>
        </w:rPr>
        <w:t>FIRST GRADE</w:t>
      </w:r>
      <w:r w:rsidRPr="00592C97">
        <w:rPr>
          <w:rFonts w:ascii="Comic Sans MS" w:hAnsi="Comic Sans MS"/>
          <w:sz w:val="24"/>
          <w:szCs w:val="24"/>
        </w:rPr>
        <w:br/>
        <w:t xml:space="preserve">2018-2019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91"/>
        <w:gridCol w:w="1591"/>
        <w:gridCol w:w="1641"/>
        <w:gridCol w:w="1591"/>
        <w:gridCol w:w="1591"/>
      </w:tblGrid>
      <w:tr w:rsidR="00592C97" w:rsidTr="009A34A8">
        <w:tc>
          <w:tcPr>
            <w:tcW w:w="1530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Time 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666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592C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 xml:space="preserve">8:15-8:30 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Welcome &amp; Morning Routines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Welcome &amp; Morning Routines</w:t>
            </w:r>
          </w:p>
        </w:tc>
        <w:tc>
          <w:tcPr>
            <w:tcW w:w="1666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Welcome &amp; Morning Routines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Welcome &amp; Morning Routines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Welcome &amp; Morning Routines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592C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 xml:space="preserve">8:30-9:30 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Communication Arts 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666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592C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>9:30-10:00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666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595" w:type="dxa"/>
          </w:tcPr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Communication Arts</w:t>
            </w:r>
          </w:p>
        </w:tc>
        <w:tc>
          <w:tcPr>
            <w:tcW w:w="1595" w:type="dxa"/>
          </w:tcPr>
          <w:p w:rsidR="00592C97" w:rsidRPr="005C5222" w:rsidRDefault="00592C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FF00FF"/>
                <w:sz w:val="20"/>
                <w:szCs w:val="20"/>
              </w:rPr>
              <w:t xml:space="preserve">Library 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592C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 xml:space="preserve">10:00-10:15 </w:t>
            </w:r>
          </w:p>
        </w:tc>
        <w:tc>
          <w:tcPr>
            <w:tcW w:w="1595" w:type="dxa"/>
          </w:tcPr>
          <w:p w:rsidR="00592C97" w:rsidRPr="006F2A48" w:rsidRDefault="00886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  <w:r w:rsidR="00592C97" w:rsidRPr="006F2A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Brain Break</w:t>
            </w:r>
          </w:p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Bathroom Break</w:t>
            </w:r>
          </w:p>
        </w:tc>
        <w:tc>
          <w:tcPr>
            <w:tcW w:w="1666" w:type="dxa"/>
          </w:tcPr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Brain Break</w:t>
            </w:r>
          </w:p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Bathroom Break</w:t>
            </w:r>
          </w:p>
        </w:tc>
        <w:tc>
          <w:tcPr>
            <w:tcW w:w="1595" w:type="dxa"/>
          </w:tcPr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Brain Break</w:t>
            </w:r>
          </w:p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Bathroom Break</w:t>
            </w:r>
          </w:p>
        </w:tc>
        <w:tc>
          <w:tcPr>
            <w:tcW w:w="1595" w:type="dxa"/>
          </w:tcPr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Brain Break</w:t>
            </w:r>
          </w:p>
          <w:p w:rsidR="00592C97" w:rsidRPr="006F2A48" w:rsidRDefault="00592C97" w:rsidP="00592C97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Bathroom Break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 xml:space="preserve">10:15-10:45 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666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>10:45-11:00</w:t>
            </w:r>
          </w:p>
        </w:tc>
        <w:tc>
          <w:tcPr>
            <w:tcW w:w="1595" w:type="dxa"/>
          </w:tcPr>
          <w:p w:rsidR="00592C97" w:rsidRPr="006F2A48" w:rsidRDefault="00886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1595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Read &amp; Bathroom Break</w:t>
            </w:r>
          </w:p>
        </w:tc>
        <w:tc>
          <w:tcPr>
            <w:tcW w:w="1666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Read &amp; Bathroom Break</w:t>
            </w:r>
          </w:p>
        </w:tc>
        <w:tc>
          <w:tcPr>
            <w:tcW w:w="1595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Read &amp; Bathroom Break</w:t>
            </w:r>
          </w:p>
        </w:tc>
        <w:tc>
          <w:tcPr>
            <w:tcW w:w="1595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Read &amp; Bathroom Break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 xml:space="preserve">11:00-11:30 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666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</w:tr>
      <w:tr w:rsidR="00592C97" w:rsidTr="009A34A8">
        <w:tc>
          <w:tcPr>
            <w:tcW w:w="1530" w:type="dxa"/>
          </w:tcPr>
          <w:p w:rsidR="00592C97" w:rsidRPr="00384D81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4D81">
              <w:rPr>
                <w:rFonts w:ascii="Comic Sans MS" w:hAnsi="Comic Sans MS"/>
                <w:b/>
                <w:sz w:val="20"/>
                <w:szCs w:val="20"/>
              </w:rPr>
              <w:t xml:space="preserve">11:30-12:00 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666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</w:tr>
      <w:tr w:rsidR="00592C97" w:rsidRPr="00384D81" w:rsidTr="009A34A8">
        <w:tc>
          <w:tcPr>
            <w:tcW w:w="1530" w:type="dxa"/>
          </w:tcPr>
          <w:p w:rsidR="00592C97" w:rsidRPr="006F2A48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 xml:space="preserve">12:00-12:30 </w:t>
            </w:r>
          </w:p>
        </w:tc>
        <w:tc>
          <w:tcPr>
            <w:tcW w:w="1595" w:type="dxa"/>
          </w:tcPr>
          <w:p w:rsidR="00384D81" w:rsidRPr="008860D1" w:rsidRDefault="005C522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860D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  <w:r w:rsidR="008860D1" w:rsidRPr="008860D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Spanish</w:t>
            </w:r>
          </w:p>
          <w:p w:rsidR="006F2A48" w:rsidRPr="008860D1" w:rsidRDefault="00384D8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60D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12:05-12:35</w:t>
            </w:r>
          </w:p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5" w:type="dxa"/>
          </w:tcPr>
          <w:p w:rsidR="00592C97" w:rsidRPr="005C5222" w:rsidRDefault="005C5222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*</w:t>
            </w:r>
            <w:r w:rsidR="006F2A48"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Computers A</w:t>
            </w:r>
          </w:p>
          <w:p w:rsidR="009A34A8" w:rsidRPr="005C5222" w:rsidRDefault="006F2A48">
            <w:pPr>
              <w:rPr>
                <w:rFonts w:ascii="Comic Sans MS" w:hAnsi="Comic Sans MS"/>
                <w:sz w:val="20"/>
                <w:szCs w:val="20"/>
              </w:rPr>
            </w:pPr>
            <w:r w:rsidRPr="005C5222">
              <w:rPr>
                <w:rFonts w:ascii="Comic Sans MS" w:hAnsi="Comic Sans MS"/>
                <w:sz w:val="20"/>
                <w:szCs w:val="20"/>
              </w:rPr>
              <w:t>B</w:t>
            </w:r>
            <w:r w:rsidR="009A34A8" w:rsidRPr="005C5222">
              <w:rPr>
                <w:rFonts w:ascii="Comic Sans MS" w:hAnsi="Comic Sans MS"/>
                <w:sz w:val="20"/>
                <w:szCs w:val="20"/>
              </w:rPr>
              <w:t xml:space="preserve"> Math </w:t>
            </w:r>
          </w:p>
        </w:tc>
        <w:tc>
          <w:tcPr>
            <w:tcW w:w="1666" w:type="dxa"/>
          </w:tcPr>
          <w:p w:rsidR="00592C97" w:rsidRPr="005C5222" w:rsidRDefault="005C5222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*</w:t>
            </w:r>
            <w:r w:rsidR="006F2A48"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Computers B</w:t>
            </w:r>
          </w:p>
          <w:p w:rsidR="009A34A8" w:rsidRPr="005C5222" w:rsidRDefault="006F2A48">
            <w:pPr>
              <w:rPr>
                <w:rFonts w:ascii="Comic Sans MS" w:hAnsi="Comic Sans MS"/>
                <w:sz w:val="20"/>
                <w:szCs w:val="20"/>
              </w:rPr>
            </w:pPr>
            <w:r w:rsidRPr="005C5222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9A34A8" w:rsidRPr="005C5222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  <w:tc>
          <w:tcPr>
            <w:tcW w:w="1595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  <w:tc>
          <w:tcPr>
            <w:tcW w:w="1595" w:type="dxa"/>
          </w:tcPr>
          <w:p w:rsidR="00592C97" w:rsidRPr="005C5222" w:rsidRDefault="005C5222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*</w:t>
            </w:r>
            <w:r w:rsidR="00384D81"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Computers </w:t>
            </w:r>
            <w:r w:rsidR="006F2A48"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</w:t>
            </w:r>
          </w:p>
          <w:p w:rsidR="009A34A8" w:rsidRPr="005C5222" w:rsidRDefault="006F2A48">
            <w:pPr>
              <w:rPr>
                <w:rFonts w:ascii="Comic Sans MS" w:hAnsi="Comic Sans MS"/>
                <w:sz w:val="20"/>
                <w:szCs w:val="20"/>
              </w:rPr>
            </w:pPr>
            <w:r w:rsidRPr="005C5222">
              <w:rPr>
                <w:rFonts w:ascii="Comic Sans MS" w:hAnsi="Comic Sans MS"/>
                <w:sz w:val="20"/>
                <w:szCs w:val="20"/>
              </w:rPr>
              <w:t xml:space="preserve">B </w:t>
            </w:r>
            <w:r w:rsidR="009A34A8" w:rsidRPr="005C5222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</w:tr>
      <w:tr w:rsidR="00592C97" w:rsidRPr="00384D81" w:rsidTr="009A34A8">
        <w:tc>
          <w:tcPr>
            <w:tcW w:w="1530" w:type="dxa"/>
          </w:tcPr>
          <w:p w:rsidR="00592C97" w:rsidRPr="006F2A48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>12:30-1:00</w:t>
            </w:r>
          </w:p>
        </w:tc>
        <w:tc>
          <w:tcPr>
            <w:tcW w:w="1595" w:type="dxa"/>
          </w:tcPr>
          <w:p w:rsidR="00384D81" w:rsidRPr="005C5222" w:rsidRDefault="00384D81" w:rsidP="00384D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Music </w:t>
            </w:r>
          </w:p>
          <w:p w:rsidR="00592C97" w:rsidRPr="006F2A48" w:rsidRDefault="00384D81" w:rsidP="00384D81">
            <w:pPr>
              <w:rPr>
                <w:rFonts w:ascii="Comic Sans MS" w:hAnsi="Comic Sans MS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12:35-1:05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color w:val="FF00FF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FF00FF"/>
                <w:sz w:val="20"/>
                <w:szCs w:val="20"/>
              </w:rPr>
              <w:t xml:space="preserve">Library </w:t>
            </w:r>
          </w:p>
        </w:tc>
        <w:tc>
          <w:tcPr>
            <w:tcW w:w="1666" w:type="dxa"/>
          </w:tcPr>
          <w:p w:rsidR="00592C97" w:rsidRPr="005C5222" w:rsidRDefault="00384D81">
            <w:pPr>
              <w:rPr>
                <w:rFonts w:ascii="Comic Sans MS" w:hAnsi="Comic Sans MS"/>
                <w:b/>
                <w:color w:val="FF00FF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FFCC"/>
                <w:sz w:val="20"/>
                <w:szCs w:val="20"/>
              </w:rPr>
              <w:t>Wellness</w:t>
            </w:r>
            <w:r w:rsidRPr="005C5222">
              <w:rPr>
                <w:rFonts w:ascii="Comic Sans MS" w:hAnsi="Comic Sans MS"/>
                <w:b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Music </w:t>
            </w:r>
          </w:p>
        </w:tc>
        <w:tc>
          <w:tcPr>
            <w:tcW w:w="1595" w:type="dxa"/>
          </w:tcPr>
          <w:p w:rsidR="008860D1" w:rsidRPr="008860D1" w:rsidRDefault="008860D1" w:rsidP="008860D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  <w:r w:rsidRPr="008860D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Spanish</w:t>
            </w:r>
          </w:p>
          <w:p w:rsidR="00592C97" w:rsidRPr="006F2A48" w:rsidRDefault="00592C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2C97" w:rsidRPr="00384D81" w:rsidTr="009A34A8">
        <w:tc>
          <w:tcPr>
            <w:tcW w:w="1530" w:type="dxa"/>
          </w:tcPr>
          <w:p w:rsidR="00592C97" w:rsidRPr="006F2A48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 xml:space="preserve">1:00-1:30 </w:t>
            </w:r>
          </w:p>
        </w:tc>
        <w:tc>
          <w:tcPr>
            <w:tcW w:w="1595" w:type="dxa"/>
          </w:tcPr>
          <w:p w:rsidR="008860D1" w:rsidRPr="005C5222" w:rsidRDefault="008860D1" w:rsidP="008860D1">
            <w:pPr>
              <w:rPr>
                <w:rFonts w:ascii="Comic Sans MS" w:hAnsi="Comic Sans MS"/>
                <w:b/>
                <w:color w:val="00FFCC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FFCC"/>
                <w:sz w:val="20"/>
                <w:szCs w:val="20"/>
              </w:rPr>
              <w:t>Wellness</w:t>
            </w:r>
          </w:p>
          <w:p w:rsidR="00592C97" w:rsidRPr="006F2A48" w:rsidRDefault="008860D1" w:rsidP="008860D1">
            <w:pPr>
              <w:rPr>
                <w:rFonts w:ascii="Comic Sans MS" w:hAnsi="Comic Sans MS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FFCC"/>
                <w:sz w:val="20"/>
                <w:szCs w:val="20"/>
              </w:rPr>
              <w:t>1:10-1:40</w:t>
            </w:r>
          </w:p>
        </w:tc>
        <w:tc>
          <w:tcPr>
            <w:tcW w:w="1595" w:type="dxa"/>
          </w:tcPr>
          <w:p w:rsidR="008860D1" w:rsidRDefault="008860D1" w:rsidP="008860D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Science A</w:t>
            </w:r>
          </w:p>
          <w:p w:rsidR="009E7C29" w:rsidRPr="005C5222" w:rsidRDefault="009E7C29" w:rsidP="008860D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1:00-1:40</w:t>
            </w:r>
          </w:p>
          <w:p w:rsidR="00592C97" w:rsidRPr="006F2A48" w:rsidRDefault="003379E8" w:rsidP="003379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B </w:t>
            </w:r>
            <w:r w:rsidRPr="006F2A48">
              <w:rPr>
                <w:rFonts w:ascii="Comic Sans MS" w:hAnsi="Comic Sans MS"/>
                <w:sz w:val="20"/>
                <w:szCs w:val="20"/>
              </w:rPr>
              <w:t>Sharing</w:t>
            </w:r>
          </w:p>
        </w:tc>
        <w:tc>
          <w:tcPr>
            <w:tcW w:w="1666" w:type="dxa"/>
          </w:tcPr>
          <w:p w:rsidR="00592C97" w:rsidRPr="005C5222" w:rsidRDefault="00384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Music</w:t>
            </w:r>
          </w:p>
        </w:tc>
        <w:tc>
          <w:tcPr>
            <w:tcW w:w="1595" w:type="dxa"/>
          </w:tcPr>
          <w:p w:rsidR="00592C97" w:rsidRPr="005C5222" w:rsidRDefault="008860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Guidance</w:t>
            </w:r>
          </w:p>
        </w:tc>
        <w:tc>
          <w:tcPr>
            <w:tcW w:w="1595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</w:tr>
      <w:tr w:rsidR="00592C97" w:rsidRPr="00384D81" w:rsidTr="009A34A8">
        <w:tc>
          <w:tcPr>
            <w:tcW w:w="1530" w:type="dxa"/>
          </w:tcPr>
          <w:p w:rsidR="00592C97" w:rsidRPr="006F2A48" w:rsidRDefault="009A34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>1:30-1:45</w:t>
            </w:r>
          </w:p>
        </w:tc>
        <w:tc>
          <w:tcPr>
            <w:tcW w:w="1595" w:type="dxa"/>
          </w:tcPr>
          <w:p w:rsidR="00384D81" w:rsidRPr="006F2A48" w:rsidRDefault="00886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1:40-1:45 </w:t>
            </w:r>
            <w:r w:rsidRPr="008860D1">
              <w:rPr>
                <w:rFonts w:ascii="Comic Sans MS" w:hAnsi="Comic Sans MS"/>
                <w:b/>
                <w:sz w:val="20"/>
                <w:szCs w:val="20"/>
              </w:rPr>
              <w:t>Bathroom</w:t>
            </w:r>
            <w:r>
              <w:rPr>
                <w:rFonts w:ascii="Comic Sans MS" w:hAnsi="Comic Sans MS"/>
                <w:b/>
                <w:color w:val="00FFCC"/>
                <w:sz w:val="20"/>
                <w:szCs w:val="20"/>
              </w:rPr>
              <w:br/>
            </w:r>
          </w:p>
        </w:tc>
        <w:tc>
          <w:tcPr>
            <w:tcW w:w="1595" w:type="dxa"/>
          </w:tcPr>
          <w:p w:rsidR="00384D81" w:rsidRPr="003379E8" w:rsidRDefault="003379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Read The Room </w:t>
            </w:r>
          </w:p>
        </w:tc>
        <w:tc>
          <w:tcPr>
            <w:tcW w:w="1666" w:type="dxa"/>
          </w:tcPr>
          <w:p w:rsidR="00592C97" w:rsidRPr="006F2A48" w:rsidRDefault="00384D81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  <w:tc>
          <w:tcPr>
            <w:tcW w:w="1595" w:type="dxa"/>
          </w:tcPr>
          <w:p w:rsidR="00592C97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  <w:tc>
          <w:tcPr>
            <w:tcW w:w="1595" w:type="dxa"/>
          </w:tcPr>
          <w:p w:rsidR="00592C97" w:rsidRPr="005C5222" w:rsidRDefault="005C5222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*</w:t>
            </w:r>
            <w:r w:rsidR="003379E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Science B</w:t>
            </w:r>
          </w:p>
          <w:p w:rsidR="009A34A8" w:rsidRPr="005C5222" w:rsidRDefault="009E7C2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1:20-2:00</w:t>
            </w:r>
          </w:p>
          <w:p w:rsidR="009A34A8" w:rsidRPr="006F2A48" w:rsidRDefault="006F2A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 </w:t>
            </w:r>
            <w:r w:rsidR="009A34A8" w:rsidRPr="006F2A48">
              <w:rPr>
                <w:rFonts w:ascii="Comic Sans MS" w:hAnsi="Comic Sans MS"/>
                <w:sz w:val="20"/>
                <w:szCs w:val="20"/>
              </w:rPr>
              <w:t xml:space="preserve">Sharing </w:t>
            </w:r>
          </w:p>
        </w:tc>
      </w:tr>
      <w:tr w:rsidR="00592C97" w:rsidRPr="00384D81" w:rsidTr="009A34A8">
        <w:tc>
          <w:tcPr>
            <w:tcW w:w="1530" w:type="dxa"/>
          </w:tcPr>
          <w:p w:rsidR="00592C97" w:rsidRPr="006F2A48" w:rsidRDefault="009A34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>1:45-2:00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Sharing 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Bathroom Break </w:t>
            </w:r>
            <w:r w:rsidR="006F2A48" w:rsidRPr="006F2A48">
              <w:rPr>
                <w:rFonts w:ascii="Comic Sans MS" w:hAnsi="Comic Sans MS"/>
                <w:sz w:val="20"/>
                <w:szCs w:val="20"/>
              </w:rPr>
              <w:t>2:15-2:20</w:t>
            </w:r>
          </w:p>
        </w:tc>
        <w:tc>
          <w:tcPr>
            <w:tcW w:w="1666" w:type="dxa"/>
          </w:tcPr>
          <w:p w:rsidR="00592C97" w:rsidRPr="005C5222" w:rsidRDefault="005C522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*</w:t>
            </w:r>
            <w:r w:rsidR="00384D81"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Art </w:t>
            </w:r>
            <w:r w:rsidR="006F2A48"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</w:p>
          <w:p w:rsidR="00384D81" w:rsidRPr="005C5222" w:rsidRDefault="00384D81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1:50-2:20</w:t>
            </w:r>
          </w:p>
          <w:p w:rsidR="009A34A8" w:rsidRPr="003379E8" w:rsidRDefault="006F2A48">
            <w:pPr>
              <w:rPr>
                <w:rFonts w:ascii="Comic Sans MS" w:hAnsi="Comic Sans MS"/>
                <w:sz w:val="18"/>
                <w:szCs w:val="18"/>
              </w:rPr>
            </w:pPr>
            <w:r w:rsidRPr="003379E8">
              <w:rPr>
                <w:rFonts w:ascii="Comic Sans MS" w:hAnsi="Comic Sans MS"/>
                <w:sz w:val="18"/>
                <w:szCs w:val="18"/>
              </w:rPr>
              <w:t xml:space="preserve">B </w:t>
            </w:r>
            <w:r w:rsidR="003379E8" w:rsidRPr="003379E8">
              <w:rPr>
                <w:rFonts w:ascii="Comic Sans MS" w:hAnsi="Comic Sans MS"/>
                <w:sz w:val="18"/>
                <w:szCs w:val="18"/>
              </w:rPr>
              <w:t>Math</w:t>
            </w:r>
            <w:r w:rsidR="003379E8">
              <w:rPr>
                <w:rFonts w:ascii="Comic Sans MS" w:hAnsi="Comic Sans MS"/>
                <w:sz w:val="18"/>
                <w:szCs w:val="18"/>
              </w:rPr>
              <w:t>/</w:t>
            </w:r>
            <w:r w:rsidR="009A34A8" w:rsidRPr="003379E8">
              <w:rPr>
                <w:rFonts w:ascii="Comic Sans MS" w:hAnsi="Comic Sans MS"/>
                <w:sz w:val="18"/>
                <w:szCs w:val="18"/>
              </w:rPr>
              <w:t xml:space="preserve">Sharing </w:t>
            </w:r>
          </w:p>
        </w:tc>
        <w:tc>
          <w:tcPr>
            <w:tcW w:w="1595" w:type="dxa"/>
          </w:tcPr>
          <w:p w:rsidR="009A34A8" w:rsidRPr="006F2A48" w:rsidRDefault="000447D9">
            <w:pPr>
              <w:rPr>
                <w:rFonts w:ascii="Comic Sans MS" w:hAnsi="Comic Sans MS"/>
                <w:sz w:val="20"/>
                <w:szCs w:val="20"/>
              </w:rPr>
            </w:pPr>
            <w:r w:rsidRPr="000447D9">
              <w:rPr>
                <w:rFonts w:ascii="Comic Sans MS" w:hAnsi="Comic Sans MS"/>
                <w:b/>
                <w:sz w:val="20"/>
                <w:szCs w:val="20"/>
              </w:rPr>
              <w:t xml:space="preserve">Art In the Room </w:t>
            </w:r>
            <w:r w:rsidR="009A34A8" w:rsidRPr="000447D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592C97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Pack Up For Weekend </w:t>
            </w:r>
          </w:p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2:00-2:15</w:t>
            </w:r>
          </w:p>
        </w:tc>
      </w:tr>
      <w:tr w:rsidR="009A34A8" w:rsidRPr="00384D81" w:rsidTr="00861185">
        <w:tc>
          <w:tcPr>
            <w:tcW w:w="1530" w:type="dxa"/>
          </w:tcPr>
          <w:p w:rsidR="009A34A8" w:rsidRDefault="009A34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>2:00-2:50</w:t>
            </w:r>
          </w:p>
          <w:p w:rsidR="002C6930" w:rsidRPr="006F2A48" w:rsidRDefault="002C69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Times vary</w:t>
            </w:r>
          </w:p>
        </w:tc>
        <w:tc>
          <w:tcPr>
            <w:tcW w:w="1595" w:type="dxa"/>
          </w:tcPr>
          <w:p w:rsidR="009A34A8" w:rsidRPr="005C5222" w:rsidRDefault="005C5222" w:rsidP="009A34A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*</w:t>
            </w:r>
            <w:r w:rsidR="003379E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Science A</w:t>
            </w:r>
          </w:p>
          <w:p w:rsidR="009A34A8" w:rsidRPr="005C5222" w:rsidRDefault="009E7C29" w:rsidP="009A34A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2:00-2:40</w:t>
            </w:r>
          </w:p>
          <w:p w:rsidR="009A34A8" w:rsidRPr="006F2A48" w:rsidRDefault="003379E8" w:rsidP="009A34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 </w:t>
            </w:r>
            <w:r w:rsidR="006F2A48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</w:tc>
        <w:tc>
          <w:tcPr>
            <w:tcW w:w="1595" w:type="dxa"/>
          </w:tcPr>
          <w:p w:rsidR="009A34A8" w:rsidRPr="005C5222" w:rsidRDefault="005C5222" w:rsidP="009A34A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*</w:t>
            </w:r>
            <w:r w:rsidR="006F2A48"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Computers B</w:t>
            </w:r>
          </w:p>
          <w:p w:rsidR="009A34A8" w:rsidRPr="006F2A48" w:rsidRDefault="009A34A8" w:rsidP="009A34A8">
            <w:pPr>
              <w:rPr>
                <w:rFonts w:ascii="Comic Sans MS" w:hAnsi="Comic Sans MS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2:20-2:50</w:t>
            </w:r>
          </w:p>
          <w:p w:rsidR="009A34A8" w:rsidRPr="006F2A48" w:rsidRDefault="003379E8" w:rsidP="009A34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Math </w:t>
            </w:r>
          </w:p>
        </w:tc>
        <w:tc>
          <w:tcPr>
            <w:tcW w:w="1666" w:type="dxa"/>
          </w:tcPr>
          <w:p w:rsidR="009A34A8" w:rsidRPr="005C5222" w:rsidRDefault="005C522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*</w:t>
            </w:r>
            <w:r w:rsidR="009A34A8"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Art </w:t>
            </w:r>
            <w:r w:rsidR="006F2A48"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</w:p>
          <w:p w:rsidR="009A34A8" w:rsidRPr="005C5222" w:rsidRDefault="009A34A8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C522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2:25-2:55</w:t>
            </w:r>
          </w:p>
          <w:p w:rsidR="009A34A8" w:rsidRPr="006F2A48" w:rsidRDefault="006F2A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9A34A8" w:rsidRPr="006F2A48">
              <w:rPr>
                <w:rFonts w:ascii="Comic Sans MS" w:hAnsi="Comic Sans MS"/>
                <w:sz w:val="20"/>
                <w:szCs w:val="20"/>
              </w:rPr>
              <w:t xml:space="preserve">Sharing </w:t>
            </w:r>
          </w:p>
        </w:tc>
        <w:tc>
          <w:tcPr>
            <w:tcW w:w="1595" w:type="dxa"/>
          </w:tcPr>
          <w:p w:rsidR="000447D9" w:rsidRPr="005C5222" w:rsidRDefault="009E7C29" w:rsidP="000447D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*Science B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br/>
              <w:t>2:00-2:40</w:t>
            </w:r>
          </w:p>
          <w:p w:rsidR="009A34A8" w:rsidRPr="006F2A48" w:rsidRDefault="000447D9" w:rsidP="000447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6F2A48">
              <w:rPr>
                <w:rFonts w:ascii="Comic Sans MS" w:hAnsi="Comic Sans MS"/>
                <w:sz w:val="20"/>
                <w:szCs w:val="20"/>
              </w:rPr>
              <w:t>Sharing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Reading Buddies 1</w:t>
            </w:r>
            <w:r w:rsidRPr="006F2A4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6F2A48">
              <w:rPr>
                <w:rFonts w:ascii="Comic Sans MS" w:hAnsi="Comic Sans MS"/>
                <w:sz w:val="20"/>
                <w:szCs w:val="20"/>
              </w:rPr>
              <w:t xml:space="preserve"> &amp; 3</w:t>
            </w:r>
            <w:r w:rsidRPr="006F2A48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6F2A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34A8" w:rsidRPr="00384D81" w:rsidTr="00861185">
        <w:tc>
          <w:tcPr>
            <w:tcW w:w="1530" w:type="dxa"/>
          </w:tcPr>
          <w:p w:rsidR="009A34A8" w:rsidRPr="006F2A48" w:rsidRDefault="009A34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F2A48">
              <w:rPr>
                <w:rFonts w:ascii="Comic Sans MS" w:hAnsi="Comic Sans MS"/>
                <w:b/>
                <w:sz w:val="20"/>
                <w:szCs w:val="20"/>
              </w:rPr>
              <w:t>2:50-3:00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End of Day Routine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End of Day Routine</w:t>
            </w:r>
          </w:p>
        </w:tc>
        <w:tc>
          <w:tcPr>
            <w:tcW w:w="1666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 xml:space="preserve">End of Day Routine 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End of Day Routine</w:t>
            </w:r>
          </w:p>
        </w:tc>
        <w:tc>
          <w:tcPr>
            <w:tcW w:w="1595" w:type="dxa"/>
          </w:tcPr>
          <w:p w:rsidR="009A34A8" w:rsidRPr="006F2A48" w:rsidRDefault="009A34A8">
            <w:pPr>
              <w:rPr>
                <w:rFonts w:ascii="Comic Sans MS" w:hAnsi="Comic Sans MS"/>
                <w:sz w:val="20"/>
                <w:szCs w:val="20"/>
              </w:rPr>
            </w:pPr>
            <w:r w:rsidRPr="006F2A48">
              <w:rPr>
                <w:rFonts w:ascii="Comic Sans MS" w:hAnsi="Comic Sans MS"/>
                <w:sz w:val="20"/>
                <w:szCs w:val="20"/>
              </w:rPr>
              <w:t>End of Day Routine</w:t>
            </w:r>
          </w:p>
        </w:tc>
      </w:tr>
    </w:tbl>
    <w:p w:rsidR="006F2A48" w:rsidRPr="006A14FD" w:rsidRDefault="006F2A48">
      <w:pPr>
        <w:rPr>
          <w:rFonts w:ascii="Comic Sans MS" w:hAnsi="Comic Sans MS"/>
          <w:sz w:val="20"/>
          <w:szCs w:val="20"/>
        </w:rPr>
      </w:pPr>
      <w:r w:rsidRPr="006A14FD">
        <w:rPr>
          <w:rFonts w:ascii="Comic Sans MS" w:hAnsi="Comic Sans MS"/>
          <w:sz w:val="20"/>
          <w:szCs w:val="20"/>
        </w:rPr>
        <w:t>*While Thing One (</w:t>
      </w:r>
      <w:r w:rsidR="005C5222" w:rsidRPr="006A14FD">
        <w:rPr>
          <w:rFonts w:ascii="Comic Sans MS" w:hAnsi="Comic Sans MS"/>
          <w:sz w:val="20"/>
          <w:szCs w:val="20"/>
        </w:rPr>
        <w:t xml:space="preserve">group </w:t>
      </w:r>
      <w:r w:rsidRPr="006A14FD">
        <w:rPr>
          <w:rFonts w:ascii="Comic Sans MS" w:hAnsi="Comic Sans MS"/>
          <w:sz w:val="20"/>
          <w:szCs w:val="20"/>
        </w:rPr>
        <w:t>A) or Thing Two (</w:t>
      </w:r>
      <w:r w:rsidR="005C5222" w:rsidRPr="006A14FD">
        <w:rPr>
          <w:rFonts w:ascii="Comic Sans MS" w:hAnsi="Comic Sans MS"/>
          <w:sz w:val="20"/>
          <w:szCs w:val="20"/>
        </w:rPr>
        <w:t xml:space="preserve">group </w:t>
      </w:r>
      <w:r w:rsidRPr="006A14FD">
        <w:rPr>
          <w:rFonts w:ascii="Comic Sans MS" w:hAnsi="Comic Sans MS"/>
          <w:sz w:val="20"/>
          <w:szCs w:val="20"/>
        </w:rPr>
        <w:t xml:space="preserve">B) are in split special classes the other group will be working with Dr. Hammerschmidt </w:t>
      </w:r>
      <w:r w:rsidR="006A14FD">
        <w:rPr>
          <w:rFonts w:ascii="Comic Sans MS" w:hAnsi="Comic Sans MS"/>
          <w:sz w:val="20"/>
          <w:szCs w:val="20"/>
        </w:rPr>
        <w:t xml:space="preserve">             </w:t>
      </w:r>
      <w:r w:rsidR="005C5222" w:rsidRPr="006A14FD">
        <w:rPr>
          <w:rFonts w:ascii="Comic Sans MS" w:hAnsi="Comic Sans MS"/>
          <w:sz w:val="20"/>
          <w:szCs w:val="20"/>
        </w:rPr>
        <w:t>S</w:t>
      </w:r>
      <w:r w:rsidRPr="006A14FD">
        <w:rPr>
          <w:rFonts w:ascii="Comic Sans MS" w:hAnsi="Comic Sans MS"/>
          <w:sz w:val="20"/>
          <w:szCs w:val="20"/>
        </w:rPr>
        <w:t>haring Will Be Every Other Week Unless Specified</w:t>
      </w:r>
      <w:r w:rsidRPr="006A14FD">
        <w:rPr>
          <w:rFonts w:ascii="Comic Sans MS" w:hAnsi="Comic Sans MS"/>
          <w:sz w:val="20"/>
          <w:szCs w:val="20"/>
        </w:rPr>
        <w:br/>
        <w:t xml:space="preserve">Social Studies will alternate with Sharing/Special Projects/Technology  </w:t>
      </w:r>
    </w:p>
    <w:sectPr w:rsidR="006F2A48" w:rsidRPr="006A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C1" w:rsidRDefault="00F443C1" w:rsidP="00592C97">
      <w:pPr>
        <w:spacing w:after="0" w:line="240" w:lineRule="auto"/>
      </w:pPr>
      <w:r>
        <w:separator/>
      </w:r>
    </w:p>
  </w:endnote>
  <w:endnote w:type="continuationSeparator" w:id="0">
    <w:p w:rsidR="00F443C1" w:rsidRDefault="00F443C1" w:rsidP="005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C1" w:rsidRDefault="00F443C1" w:rsidP="00592C97">
      <w:pPr>
        <w:spacing w:after="0" w:line="240" w:lineRule="auto"/>
      </w:pPr>
      <w:r>
        <w:separator/>
      </w:r>
    </w:p>
  </w:footnote>
  <w:footnote w:type="continuationSeparator" w:id="0">
    <w:p w:rsidR="00F443C1" w:rsidRDefault="00F443C1" w:rsidP="0059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97"/>
    <w:rsid w:val="000447D9"/>
    <w:rsid w:val="001D727E"/>
    <w:rsid w:val="00264256"/>
    <w:rsid w:val="002C6930"/>
    <w:rsid w:val="003379E8"/>
    <w:rsid w:val="00384D81"/>
    <w:rsid w:val="003F413B"/>
    <w:rsid w:val="00483DB6"/>
    <w:rsid w:val="005371F4"/>
    <w:rsid w:val="00592C97"/>
    <w:rsid w:val="005C5222"/>
    <w:rsid w:val="0064165A"/>
    <w:rsid w:val="006A14FD"/>
    <w:rsid w:val="006F2A48"/>
    <w:rsid w:val="007824AA"/>
    <w:rsid w:val="00805B5F"/>
    <w:rsid w:val="008860D1"/>
    <w:rsid w:val="008F6523"/>
    <w:rsid w:val="009A34A8"/>
    <w:rsid w:val="009E7C29"/>
    <w:rsid w:val="00A25CDC"/>
    <w:rsid w:val="00C87DD3"/>
    <w:rsid w:val="00F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66C1A-3803-40A6-8B73-0C7F290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Hammerschmidt, Melinda M</cp:lastModifiedBy>
  <cp:revision>2</cp:revision>
  <cp:lastPrinted>2018-08-14T21:04:00Z</cp:lastPrinted>
  <dcterms:created xsi:type="dcterms:W3CDTF">2018-08-20T15:49:00Z</dcterms:created>
  <dcterms:modified xsi:type="dcterms:W3CDTF">2018-08-20T15:49:00Z</dcterms:modified>
</cp:coreProperties>
</file>